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C431" w14:textId="6B09FAD2" w:rsidR="00E6244C" w:rsidRDefault="00E6244C"/>
    <w:p w14:paraId="78E84A90" w14:textId="69451854" w:rsidR="00E6244C" w:rsidRDefault="00E6244C">
      <w:r>
        <w:t xml:space="preserve">Warsztaty mają na celu wprowadzenie w tematykę przeciwdziałania agresji i przemocy. </w:t>
      </w:r>
      <w:r w:rsidR="005F45B8">
        <w:t xml:space="preserve"> </w:t>
      </w:r>
      <w:r>
        <w:t>Zajęcia prowadzone są metodami aktywnymi.</w:t>
      </w:r>
    </w:p>
    <w:p w14:paraId="467E6673" w14:textId="1BE0A35E" w:rsidR="00E6244C" w:rsidRDefault="00E6244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CELE:</w:t>
      </w:r>
    </w:p>
    <w:p w14:paraId="13E8001A" w14:textId="1BDA9021" w:rsidR="00E6244C" w:rsidRDefault="00E6244C">
      <w:pPr>
        <w:rPr>
          <w:color w:val="000000" w:themeColor="text1"/>
        </w:rPr>
      </w:pPr>
      <w:r w:rsidRPr="00E6244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E6244C">
        <w:rPr>
          <w:color w:val="000000" w:themeColor="text1"/>
        </w:rPr>
        <w:t>Budowanie pozytywnego myślenia o sobie</w:t>
      </w:r>
      <w:r>
        <w:rPr>
          <w:color w:val="000000" w:themeColor="text1"/>
        </w:rPr>
        <w:t>.</w:t>
      </w:r>
    </w:p>
    <w:p w14:paraId="2AD7FE28" w14:textId="4DA53F42" w:rsidR="00E6244C" w:rsidRDefault="00E6244C">
      <w:pPr>
        <w:rPr>
          <w:color w:val="000000" w:themeColor="text1"/>
        </w:rPr>
      </w:pPr>
      <w:r>
        <w:rPr>
          <w:color w:val="000000" w:themeColor="text1"/>
        </w:rPr>
        <w:t>- Rozpoznawanie emocji i sposoby radzenia sobie z nimi.</w:t>
      </w:r>
    </w:p>
    <w:p w14:paraId="5778B352" w14:textId="63E9FDF8" w:rsidR="00E6244C" w:rsidRDefault="00E6244C">
      <w:pPr>
        <w:rPr>
          <w:color w:val="000000" w:themeColor="text1"/>
        </w:rPr>
      </w:pPr>
      <w:r>
        <w:rPr>
          <w:color w:val="000000" w:themeColor="text1"/>
        </w:rPr>
        <w:t xml:space="preserve">- Uświadomienie przyczyn </w:t>
      </w:r>
      <w:proofErr w:type="spellStart"/>
      <w:r>
        <w:rPr>
          <w:color w:val="000000" w:themeColor="text1"/>
        </w:rPr>
        <w:t>zachowań</w:t>
      </w:r>
      <w:proofErr w:type="spellEnd"/>
      <w:r>
        <w:rPr>
          <w:color w:val="000000" w:themeColor="text1"/>
        </w:rPr>
        <w:t xml:space="preserve"> agresywnych i sposoby zapobiegania im.</w:t>
      </w:r>
    </w:p>
    <w:p w14:paraId="22C0F7E0" w14:textId="5FF20B9D" w:rsidR="00E6244C" w:rsidRDefault="00E6244C">
      <w:pPr>
        <w:rPr>
          <w:color w:val="000000" w:themeColor="text1"/>
        </w:rPr>
      </w:pPr>
    </w:p>
    <w:p w14:paraId="63B46B90" w14:textId="010000E2" w:rsidR="00E6244C" w:rsidRDefault="00E6244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TEMATYKA:</w:t>
      </w:r>
    </w:p>
    <w:p w14:paraId="782EA129" w14:textId="2BADE764" w:rsidR="00E6244C" w:rsidRDefault="00E6244C" w:rsidP="00E6244C">
      <w:pPr>
        <w:pStyle w:val="Akapitzlist"/>
        <w:numPr>
          <w:ilvl w:val="0"/>
          <w:numId w:val="1"/>
        </w:numPr>
      </w:pPr>
      <w:r>
        <w:t xml:space="preserve">Rodzaje uczuć i </w:t>
      </w:r>
      <w:r w:rsidR="00381D62">
        <w:t xml:space="preserve"> nauka rozpoznawania ich.</w:t>
      </w:r>
    </w:p>
    <w:p w14:paraId="4992B614" w14:textId="0D3D55B5" w:rsidR="00381D62" w:rsidRDefault="00381D62" w:rsidP="00E6244C">
      <w:pPr>
        <w:pStyle w:val="Akapitzlist"/>
        <w:numPr>
          <w:ilvl w:val="0"/>
          <w:numId w:val="1"/>
        </w:numPr>
      </w:pPr>
      <w:r>
        <w:t>Co to jest złość, agresja i dlaczego ludzie zachowują się agresywnie?</w:t>
      </w:r>
    </w:p>
    <w:p w14:paraId="050DC6BE" w14:textId="721F21C6" w:rsidR="00381D62" w:rsidRDefault="00381D62" w:rsidP="00E6244C">
      <w:pPr>
        <w:pStyle w:val="Akapitzlist"/>
        <w:numPr>
          <w:ilvl w:val="0"/>
          <w:numId w:val="1"/>
        </w:numPr>
      </w:pPr>
      <w:r>
        <w:t>Jak radzić sobie z przemocą w naszej klasie, szkole?</w:t>
      </w:r>
    </w:p>
    <w:p w14:paraId="2F5F8EC2" w14:textId="350A5AAB" w:rsidR="005F45B8" w:rsidRPr="00E6244C" w:rsidRDefault="005F45B8" w:rsidP="00E6244C">
      <w:pPr>
        <w:pStyle w:val="Akapitzlist"/>
        <w:numPr>
          <w:ilvl w:val="0"/>
          <w:numId w:val="1"/>
        </w:numPr>
      </w:pPr>
      <w:r>
        <w:t>Warsztaty przeznaczone są dla uczniów szkół podstawowych i dostosowane do wieku uczestników.</w:t>
      </w:r>
    </w:p>
    <w:p w14:paraId="3DF3E9D4" w14:textId="77777777" w:rsidR="00E6244C" w:rsidRPr="00E6244C" w:rsidRDefault="00E6244C">
      <w:pPr>
        <w:rPr>
          <w:color w:val="4472C4" w:themeColor="accent1"/>
          <w:sz w:val="36"/>
          <w:szCs w:val="36"/>
        </w:rPr>
      </w:pPr>
    </w:p>
    <w:p w14:paraId="09B9496B" w14:textId="77777777" w:rsidR="00E6244C" w:rsidRPr="00E6244C" w:rsidRDefault="00E6244C">
      <w:pPr>
        <w:rPr>
          <w:color w:val="000000" w:themeColor="text1"/>
        </w:rPr>
      </w:pPr>
    </w:p>
    <w:sectPr w:rsidR="00E6244C" w:rsidRPr="00E6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7D7"/>
    <w:multiLevelType w:val="hybridMultilevel"/>
    <w:tmpl w:val="DE0E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4C"/>
    <w:rsid w:val="00381D62"/>
    <w:rsid w:val="005F45B8"/>
    <w:rsid w:val="00E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BCB"/>
  <w15:chartTrackingRefBased/>
  <w15:docId w15:val="{838064C3-EEBA-49DE-86D5-55B18DB0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2020-11-05T10:26:00Z</dcterms:created>
  <dcterms:modified xsi:type="dcterms:W3CDTF">2020-11-05T10:49:00Z</dcterms:modified>
</cp:coreProperties>
</file>